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contextualSpacing w:val="0"/>
        <w:jc w:val="center"/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      WEBELOS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-47624</wp:posOffset>
            </wp:positionH>
            <wp:positionV relativeFrom="paragraph">
              <wp:posOffset>0</wp:posOffset>
            </wp:positionV>
            <wp:extent cx="1760714" cy="885825"/>
            <wp:effectExtent b="0" l="0" r="0" t="0"/>
            <wp:wrapSquare wrapText="bothSides" distB="114300" distT="114300" distL="114300" distR="11430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0714" cy="885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contextualSpacing w:val="0"/>
        <w:jc w:val="right"/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OVERNIGHTER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47625</wp:posOffset>
            </wp:positionH>
            <wp:positionV relativeFrom="paragraph">
              <wp:posOffset>190500</wp:posOffset>
            </wp:positionV>
            <wp:extent cx="1574482" cy="972329"/>
            <wp:effectExtent b="0" l="0" r="0" t="0"/>
            <wp:wrapSquare wrapText="bothSides" distB="114300" distT="114300" distL="114300" distR="114300"/>
            <wp:docPr id="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4482" cy="9723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contextualSpacing w:val="0"/>
        <w:jc w:val="center"/>
        <w:rPr>
          <w:sz w:val="52"/>
          <w:szCs w:val="52"/>
        </w:rPr>
      </w:pPr>
      <w:r w:rsidDel="00000000" w:rsidR="00000000" w:rsidRPr="00000000">
        <w:rPr>
          <w:sz w:val="52"/>
          <w:szCs w:val="52"/>
          <w:rtl w:val="0"/>
        </w:rPr>
        <w:t xml:space="preserve">        </w:t>
      </w:r>
      <w:r w:rsidDel="00000000" w:rsidR="00000000" w:rsidRPr="00000000">
        <w:rPr>
          <w:sz w:val="52"/>
          <w:szCs w:val="52"/>
          <w:rtl w:val="0"/>
        </w:rPr>
        <w:t xml:space="preserve">Saturday, May 5 -6, 2018</w:t>
      </w:r>
    </w:p>
    <w:p w:rsidR="00000000" w:rsidDel="00000000" w:rsidP="00000000" w:rsidRDefault="00000000" w:rsidRPr="00000000" w14:paraId="00000003">
      <w:pPr>
        <w:contextualSpacing w:val="0"/>
        <w:jc w:val="center"/>
        <w:rPr>
          <w:color w:val="ff0000"/>
        </w:rPr>
      </w:pPr>
      <w:r w:rsidDel="00000000" w:rsidR="00000000" w:rsidRPr="00000000">
        <w:rPr>
          <w:sz w:val="32"/>
          <w:szCs w:val="32"/>
          <w:rtl w:val="0"/>
        </w:rPr>
        <w:t xml:space="preserve">This will immediately follow the Chuckwagon, beginning at 4pm. Earn the </w:t>
      </w:r>
      <w:r w:rsidDel="00000000" w:rsidR="00000000" w:rsidRPr="00000000">
        <w:rPr>
          <w:sz w:val="28"/>
          <w:szCs w:val="28"/>
          <w:rtl w:val="0"/>
        </w:rPr>
        <w:t xml:space="preserve">Webelos Required Adventures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“Duty to God and You” </w:t>
      </w:r>
      <w:r w:rsidDel="00000000" w:rsidR="00000000" w:rsidRPr="00000000">
        <w:rPr>
          <w:sz w:val="28"/>
          <w:szCs w:val="28"/>
          <w:rtl w:val="0"/>
        </w:rPr>
        <w:t xml:space="preserve">and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“First Responders”</w:t>
      </w:r>
      <w:r w:rsidDel="00000000" w:rsidR="00000000" w:rsidRPr="00000000">
        <w:rPr>
          <w:color w:val="ff0000"/>
          <w:rtl w:val="0"/>
        </w:rPr>
        <w:t xml:space="preserve">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-47624</wp:posOffset>
            </wp:positionH>
            <wp:positionV relativeFrom="paragraph">
              <wp:posOffset>390525</wp:posOffset>
            </wp:positionV>
            <wp:extent cx="2330768" cy="2303093"/>
            <wp:effectExtent b="0" l="0" r="0" t="0"/>
            <wp:wrapSquare wrapText="bothSides" distB="114300" distT="114300" distL="114300" distR="11430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0768" cy="23030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contextualSpacing w:val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jc w:val="center"/>
        <w:rPr>
          <w:b w:val="1"/>
          <w:i w:val="1"/>
          <w:sz w:val="48"/>
          <w:szCs w:val="48"/>
        </w:rPr>
      </w:pPr>
      <w:r w:rsidDel="00000000" w:rsidR="00000000" w:rsidRPr="00000000">
        <w:rPr>
          <w:b w:val="1"/>
          <w:i w:val="1"/>
          <w:sz w:val="48"/>
          <w:szCs w:val="48"/>
          <w:rtl w:val="0"/>
        </w:rPr>
        <w:t xml:space="preserve">“Ground Zero”</w:t>
      </w:r>
    </w:p>
    <w:p w:rsidR="00000000" w:rsidDel="00000000" w:rsidP="00000000" w:rsidRDefault="00000000" w:rsidRPr="00000000" w14:paraId="00000006">
      <w:pPr>
        <w:contextualSpacing w:val="0"/>
        <w:jc w:val="center"/>
        <w:rPr>
          <w:b w:val="1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jc w:val="center"/>
        <w:rPr>
          <w:color w:val="f79646"/>
          <w:sz w:val="16"/>
          <w:szCs w:val="16"/>
        </w:rPr>
      </w:pPr>
      <w:r w:rsidDel="00000000" w:rsidR="00000000" w:rsidRPr="00000000">
        <w:rPr>
          <w:color w:val="f79646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8">
      <w:pPr>
        <w:contextualSpacing w:val="0"/>
        <w:jc w:val="center"/>
        <w:rPr>
          <w:b w:val="1"/>
          <w:color w:val="0000ff"/>
          <w:sz w:val="32"/>
          <w:szCs w:val="32"/>
        </w:rPr>
      </w:pPr>
      <w:r w:rsidDel="00000000" w:rsidR="00000000" w:rsidRPr="00000000">
        <w:rPr>
          <w:b w:val="1"/>
          <w:color w:val="0000ff"/>
          <w:sz w:val="32"/>
          <w:szCs w:val="32"/>
          <w:rtl w:val="0"/>
        </w:rPr>
        <w:t xml:space="preserve">All </w:t>
      </w:r>
      <w:r w:rsidDel="00000000" w:rsidR="00000000" w:rsidRPr="00000000">
        <w:rPr>
          <w:b w:val="1"/>
          <w:color w:val="0000ff"/>
          <w:sz w:val="32"/>
          <w:szCs w:val="32"/>
          <w:u w:val="single"/>
          <w:rtl w:val="0"/>
        </w:rPr>
        <w:t xml:space="preserve">WEBELOS</w:t>
      </w:r>
      <w:r w:rsidDel="00000000" w:rsidR="00000000" w:rsidRPr="00000000">
        <w:rPr>
          <w:b w:val="1"/>
          <w:color w:val="0000ff"/>
          <w:sz w:val="32"/>
          <w:szCs w:val="32"/>
          <w:rtl w:val="0"/>
        </w:rPr>
        <w:t xml:space="preserve"> Welcome!</w:t>
      </w:r>
    </w:p>
    <w:p w:rsidR="00000000" w:rsidDel="00000000" w:rsidP="00000000" w:rsidRDefault="00000000" w:rsidRPr="00000000" w14:paraId="00000009">
      <w:pPr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Cost will be $50.00 for the Parent and Scout Team.</w:t>
      </w:r>
    </w:p>
    <w:p w:rsidR="00000000" w:rsidDel="00000000" w:rsidP="00000000" w:rsidRDefault="00000000" w:rsidRPr="00000000" w14:paraId="0000000B">
      <w:pPr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(This includes the $20 Team fee for the Chuckwagon)</w:t>
      </w:r>
    </w:p>
    <w:p w:rsidR="00000000" w:rsidDel="00000000" w:rsidP="00000000" w:rsidRDefault="00000000" w:rsidRPr="00000000" w14:paraId="0000000C">
      <w:pPr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Additional Webelos $25 (including the $10 Individual fee)</w:t>
      </w:r>
    </w:p>
    <w:p w:rsidR="00000000" w:rsidDel="00000000" w:rsidP="00000000" w:rsidRDefault="00000000" w:rsidRPr="00000000" w14:paraId="0000000D">
      <w:pPr>
        <w:contextualSpacing w:val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E">
      <w:pPr>
        <w:contextualSpacing w:val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Join us at Cub World for an evening of food, fun, adventure,</w:t>
      </w:r>
    </w:p>
    <w:p w:rsidR="00000000" w:rsidDel="00000000" w:rsidP="00000000" w:rsidRDefault="00000000" w:rsidRPr="00000000" w14:paraId="0000000F">
      <w:pPr>
        <w:contextualSpacing w:val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campfire and many Webelos centered activities! </w:t>
      </w:r>
    </w:p>
    <w:p w:rsidR="00000000" w:rsidDel="00000000" w:rsidP="00000000" w:rsidRDefault="00000000" w:rsidRPr="00000000" w14:paraId="00000010">
      <w:pPr>
        <w:contextualSpacing w:val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For Dinner wear a First Responder Outfit or your Class A Uniform.</w:t>
      </w:r>
    </w:p>
    <w:p w:rsidR="00000000" w:rsidDel="00000000" w:rsidP="00000000" w:rsidRDefault="00000000" w:rsidRPr="00000000" w14:paraId="00000011">
      <w:pPr>
        <w:contextualSpacing w:val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Bring your tent!</w:t>
      </w:r>
    </w:p>
    <w:p w:rsidR="00000000" w:rsidDel="00000000" w:rsidP="00000000" w:rsidRDefault="00000000" w:rsidRPr="00000000" w14:paraId="00000012">
      <w:pPr>
        <w:contextualSpacing w:val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Think of a song or skit for the campfire!</w:t>
      </w:r>
    </w:p>
    <w:p w:rsidR="00000000" w:rsidDel="00000000" w:rsidP="00000000" w:rsidRDefault="00000000" w:rsidRPr="00000000" w14:paraId="00000014">
      <w:pPr>
        <w:contextualSpacing w:val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Refer to the “Items Needed” sheet for a packing list.</w:t>
      </w:r>
    </w:p>
    <w:p w:rsidR="00000000" w:rsidDel="00000000" w:rsidP="00000000" w:rsidRDefault="00000000" w:rsidRPr="00000000" w14:paraId="00000015">
      <w:pPr>
        <w:contextualSpacing w:val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Please register early. There are a limited number of spaces.</w:t>
      </w:r>
    </w:p>
    <w:p w:rsidR="00000000" w:rsidDel="00000000" w:rsidP="00000000" w:rsidRDefault="00000000" w:rsidRPr="00000000" w14:paraId="00000016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jc w:val="center"/>
        <w:rPr>
          <w:b w:val="1"/>
          <w:color w:val="f79646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Contacts: Flo Stevens: 401-568-0395 ~ Cell: 401-692-6716 ~ newtfla@gmail.com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Patty and Martin Gomm: 401-222-0920 ~ pgomm@courts.ri.gov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381000</wp:posOffset>
            </wp:positionH>
            <wp:positionV relativeFrom="paragraph">
              <wp:posOffset>338138</wp:posOffset>
            </wp:positionV>
            <wp:extent cx="6838950" cy="768668"/>
            <wp:effectExtent b="0" l="0" r="0" t="0"/>
            <wp:wrapSquare wrapText="bothSides" distB="114300" distT="114300" distL="114300" distR="11430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7686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-114299</wp:posOffset>
            </wp:positionH>
            <wp:positionV relativeFrom="paragraph">
              <wp:posOffset>433388</wp:posOffset>
            </wp:positionV>
            <wp:extent cx="574357" cy="574357"/>
            <wp:effectExtent b="0" l="0" r="0" t="0"/>
            <wp:wrapSquare wrapText="bothSides" distB="114300" distT="114300" distL="114300" distR="114300"/>
            <wp:docPr id="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357" cy="5743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/>
      <w:pgMar w:bottom="431.99999999999994" w:top="431.99999999999994" w:left="431.99999999999994" w:right="431.99999999999994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9.png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0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